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55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3794"/>
        <w:gridCol w:w="6061"/>
      </w:tblGrid>
      <w:tr w:rsidR="00FF3E90" w:rsidRPr="000C0898" w:rsidTr="00671160">
        <w:tc>
          <w:tcPr>
            <w:tcW w:w="3794" w:type="dxa"/>
          </w:tcPr>
          <w:p w:rsidR="00FF3E90" w:rsidRPr="000C0898" w:rsidRDefault="00FF3E90" w:rsidP="00B56EA7">
            <w:pPr>
              <w:spacing w:after="0"/>
              <w:jc w:val="center"/>
              <w:rPr>
                <w:b/>
                <w:bCs/>
                <w:szCs w:val="28"/>
                <w:lang w:val="sv-SE"/>
              </w:rPr>
            </w:pPr>
            <w:r w:rsidRPr="000C0898">
              <w:rPr>
                <w:b/>
                <w:bCs/>
                <w:szCs w:val="28"/>
                <w:lang w:val="sv-SE"/>
              </w:rPr>
              <w:t>BỘ Y TẾ</w:t>
            </w:r>
          </w:p>
          <w:p w:rsidR="00FF3E90" w:rsidRPr="000C0898" w:rsidRDefault="00671160" w:rsidP="00B56EA7">
            <w:pPr>
              <w:spacing w:after="0"/>
              <w:jc w:val="center"/>
              <w:rPr>
                <w:bCs/>
                <w:szCs w:val="28"/>
                <w:lang w:val="sv-SE"/>
              </w:rPr>
            </w:pPr>
            <w:r w:rsidRPr="000C0898">
              <w:rPr>
                <w:b/>
                <w:bCs/>
                <w:noProof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8B4DAEF" wp14:editId="4D3FF64A">
                      <wp:simplePos x="0" y="0"/>
                      <wp:positionH relativeFrom="column">
                        <wp:posOffset>889635</wp:posOffset>
                      </wp:positionH>
                      <wp:positionV relativeFrom="paragraph">
                        <wp:posOffset>12065</wp:posOffset>
                      </wp:positionV>
                      <wp:extent cx="43815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77CBA57" id="Straight Connector 2" o:spid="_x0000_s1026" style="position:absolute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05pt,.95pt" to="104.5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FF3E90" w:rsidRPr="000C0898" w:rsidRDefault="00FF3E90" w:rsidP="00B56EA7">
            <w:pPr>
              <w:spacing w:after="0"/>
              <w:jc w:val="center"/>
              <w:rPr>
                <w:bCs/>
                <w:szCs w:val="28"/>
                <w:lang w:val="sv-SE"/>
              </w:rPr>
            </w:pPr>
          </w:p>
        </w:tc>
        <w:tc>
          <w:tcPr>
            <w:tcW w:w="6061" w:type="dxa"/>
          </w:tcPr>
          <w:p w:rsidR="00FF3E90" w:rsidRPr="000C0898" w:rsidRDefault="00FF3E90" w:rsidP="00B56EA7">
            <w:pPr>
              <w:spacing w:after="0"/>
              <w:jc w:val="center"/>
              <w:rPr>
                <w:b/>
                <w:bCs/>
                <w:szCs w:val="28"/>
                <w:lang w:val="sv-SE"/>
              </w:rPr>
            </w:pPr>
            <w:r w:rsidRPr="000C0898">
              <w:rPr>
                <w:b/>
                <w:bCs/>
                <w:szCs w:val="28"/>
                <w:lang w:val="sv-SE"/>
              </w:rPr>
              <w:t>CỘNG HOÀ XÃ HỘI CHỦ NGHĨA VIỆT NAM</w:t>
            </w:r>
          </w:p>
          <w:p w:rsidR="00FF3E90" w:rsidRPr="000C0898" w:rsidRDefault="00FF3E90" w:rsidP="00B56EA7">
            <w:pPr>
              <w:spacing w:after="0"/>
              <w:jc w:val="center"/>
              <w:rPr>
                <w:b/>
                <w:bCs/>
                <w:szCs w:val="28"/>
                <w:lang w:val="pt-BR"/>
              </w:rPr>
            </w:pPr>
            <w:r w:rsidRPr="000C0898">
              <w:rPr>
                <w:b/>
                <w:bCs/>
                <w:szCs w:val="28"/>
                <w:lang w:val="pt-BR"/>
              </w:rPr>
              <w:t>Độc lập - Tự do - Hạnh phúc</w:t>
            </w:r>
          </w:p>
          <w:p w:rsidR="00FF3E90" w:rsidRPr="000C0898" w:rsidRDefault="00FF3E90" w:rsidP="00FF3E90">
            <w:pPr>
              <w:spacing w:after="0"/>
              <w:jc w:val="center"/>
              <w:rPr>
                <w:b/>
                <w:bCs/>
                <w:szCs w:val="28"/>
                <w:u w:val="single"/>
                <w:lang w:val="pt-BR"/>
              </w:rPr>
            </w:pPr>
            <w:r w:rsidRPr="000C0898">
              <w:rPr>
                <w:b/>
                <w:bCs/>
                <w:noProof/>
                <w:szCs w:val="28"/>
                <w:u w:val="single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929715D" wp14:editId="15EEB49C">
                      <wp:simplePos x="0" y="0"/>
                      <wp:positionH relativeFrom="column">
                        <wp:posOffset>927100</wp:posOffset>
                      </wp:positionH>
                      <wp:positionV relativeFrom="paragraph">
                        <wp:posOffset>12700</wp:posOffset>
                      </wp:positionV>
                      <wp:extent cx="1666875" cy="0"/>
                      <wp:effectExtent l="8890" t="5715" r="10160" b="1333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66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9BF5C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73pt;margin-top:1pt;width:131.2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"/>
                  </w:pict>
                </mc:Fallback>
              </mc:AlternateContent>
            </w:r>
          </w:p>
        </w:tc>
      </w:tr>
      <w:tr w:rsidR="00FF3E90" w:rsidRPr="00671160" w:rsidTr="00671160">
        <w:tc>
          <w:tcPr>
            <w:tcW w:w="3794" w:type="dxa"/>
          </w:tcPr>
          <w:p w:rsidR="00FF3E90" w:rsidRPr="000C0898" w:rsidRDefault="00FF3E90" w:rsidP="00FF3E90">
            <w:pPr>
              <w:spacing w:after="0"/>
              <w:jc w:val="center"/>
              <w:rPr>
                <w:bCs/>
                <w:szCs w:val="28"/>
                <w:lang w:val="sv-SE"/>
              </w:rPr>
            </w:pPr>
            <w:r w:rsidRPr="000C0898">
              <w:rPr>
                <w:bCs/>
                <w:szCs w:val="28"/>
                <w:lang w:val="sv-SE"/>
              </w:rPr>
              <w:t>Số:            /</w:t>
            </w:r>
            <w:r w:rsidR="00427392" w:rsidRPr="000C0898">
              <w:rPr>
                <w:bCs/>
                <w:szCs w:val="28"/>
                <w:lang w:val="sv-SE"/>
              </w:rPr>
              <w:t>BYT-</w:t>
            </w:r>
            <w:r w:rsidRPr="000C0898">
              <w:rPr>
                <w:bCs/>
                <w:szCs w:val="28"/>
                <w:lang w:val="sv-SE"/>
              </w:rPr>
              <w:t>KHTC</w:t>
            </w:r>
          </w:p>
          <w:p w:rsidR="00FF3E90" w:rsidRPr="000C0898" w:rsidRDefault="00FF3E90" w:rsidP="00671160">
            <w:pPr>
              <w:spacing w:after="0"/>
              <w:rPr>
                <w:b/>
                <w:bCs/>
                <w:noProof/>
                <w:sz w:val="22"/>
                <w:lang w:val="vi-VN" w:eastAsia="vi-VN"/>
              </w:rPr>
            </w:pPr>
            <w:r w:rsidRPr="000C0898">
              <w:rPr>
                <w:bCs/>
                <w:sz w:val="22"/>
                <w:lang w:val="sv-SE"/>
              </w:rPr>
              <w:t xml:space="preserve">V/v </w:t>
            </w:r>
            <w:r w:rsidRPr="000C0898">
              <w:rPr>
                <w:bCs/>
                <w:sz w:val="22"/>
                <w:lang w:val="vi-VN"/>
              </w:rPr>
              <w:t>đóng góp ý kiế</w:t>
            </w:r>
            <w:r w:rsidR="003B75AA" w:rsidRPr="000C0898">
              <w:rPr>
                <w:bCs/>
                <w:sz w:val="22"/>
                <w:lang w:val="vi-VN"/>
              </w:rPr>
              <w:t>n cho</w:t>
            </w:r>
            <w:r w:rsidRPr="000C0898">
              <w:rPr>
                <w:bCs/>
                <w:sz w:val="22"/>
                <w:lang w:val="vi-VN"/>
              </w:rPr>
              <w:t xml:space="preserve"> Dự thả</w:t>
            </w:r>
            <w:r w:rsidR="00671160">
              <w:rPr>
                <w:bCs/>
                <w:sz w:val="22"/>
                <w:lang w:val="vi-VN"/>
              </w:rPr>
              <w:t xml:space="preserve">o </w:t>
            </w:r>
            <w:r w:rsidR="003B75AA" w:rsidRPr="000C0898">
              <w:rPr>
                <w:bCs/>
                <w:sz w:val="22"/>
                <w:lang w:val="vi-VN"/>
              </w:rPr>
              <w:t xml:space="preserve">thông tư </w:t>
            </w:r>
            <w:r w:rsidR="00C94E54" w:rsidRPr="00671160">
              <w:rPr>
                <w:bCs/>
                <w:sz w:val="22"/>
                <w:lang w:val="sv-SE"/>
              </w:rPr>
              <w:t xml:space="preserve">chi tiết </w:t>
            </w:r>
            <w:r w:rsidRPr="000C0898">
              <w:rPr>
                <w:bCs/>
                <w:sz w:val="22"/>
                <w:lang w:val="vi-VN"/>
              </w:rPr>
              <w:t>về Gói dịch vụ y tế cơ bản do quỹ BHYT chi trả</w:t>
            </w:r>
          </w:p>
        </w:tc>
        <w:tc>
          <w:tcPr>
            <w:tcW w:w="6061" w:type="dxa"/>
          </w:tcPr>
          <w:p w:rsidR="00FF3E90" w:rsidRPr="000C0898" w:rsidRDefault="00FF3E90" w:rsidP="002075C3">
            <w:pPr>
              <w:spacing w:after="0"/>
              <w:jc w:val="center"/>
              <w:rPr>
                <w:b/>
                <w:bCs/>
                <w:szCs w:val="28"/>
                <w:lang w:val="sv-SE"/>
              </w:rPr>
            </w:pPr>
            <w:r w:rsidRPr="000C0898">
              <w:rPr>
                <w:bCs/>
                <w:i/>
                <w:szCs w:val="28"/>
                <w:lang w:val="pt-BR"/>
              </w:rPr>
              <w:t>Hà Nộ</w:t>
            </w:r>
            <w:r w:rsidR="00427392" w:rsidRPr="000C0898">
              <w:rPr>
                <w:bCs/>
                <w:i/>
                <w:szCs w:val="28"/>
                <w:lang w:val="pt-BR"/>
              </w:rPr>
              <w:t xml:space="preserve">i, ngày    </w:t>
            </w:r>
            <w:r w:rsidRPr="000C0898">
              <w:rPr>
                <w:bCs/>
                <w:i/>
                <w:szCs w:val="28"/>
                <w:lang w:val="pt-BR"/>
              </w:rPr>
              <w:t xml:space="preserve">   tháng </w:t>
            </w:r>
            <w:r w:rsidR="002075C3">
              <w:rPr>
                <w:bCs/>
                <w:i/>
                <w:szCs w:val="28"/>
                <w:lang w:val="pt-BR"/>
              </w:rPr>
              <w:t>3</w:t>
            </w:r>
            <w:r w:rsidRPr="000C0898">
              <w:rPr>
                <w:bCs/>
                <w:i/>
                <w:szCs w:val="28"/>
                <w:lang w:val="pt-BR"/>
              </w:rPr>
              <w:t xml:space="preserve"> năm 201</w:t>
            </w:r>
            <w:r w:rsidR="002075C3">
              <w:rPr>
                <w:bCs/>
                <w:i/>
                <w:szCs w:val="28"/>
                <w:lang w:val="pt-BR"/>
              </w:rPr>
              <w:t>7</w:t>
            </w:r>
          </w:p>
        </w:tc>
      </w:tr>
    </w:tbl>
    <w:p w:rsidR="00FF3E90" w:rsidRDefault="00FF3E90" w:rsidP="00FF3E90">
      <w:pPr>
        <w:pStyle w:val="BodyText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FF3E90" w:rsidRDefault="00FF3E90" w:rsidP="00FF3E90">
      <w:pPr>
        <w:pStyle w:val="BodyText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C94E54" w:rsidRDefault="00671160" w:rsidP="00671160">
      <w:pPr>
        <w:pStyle w:val="BodyText"/>
        <w:ind w:left="720" w:firstLine="72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          </w:t>
      </w:r>
      <w:r w:rsidR="00FF3E90">
        <w:rPr>
          <w:rFonts w:ascii="Times New Roman" w:hAnsi="Times New Roman"/>
          <w:sz w:val="28"/>
          <w:szCs w:val="28"/>
          <w:lang w:val="en-US"/>
        </w:rPr>
        <w:t xml:space="preserve">Kính gửi: </w:t>
      </w:r>
      <w:r>
        <w:rPr>
          <w:rFonts w:ascii="Times New Roman" w:hAnsi="Times New Roman"/>
          <w:sz w:val="28"/>
          <w:szCs w:val="28"/>
          <w:lang w:val="en-US"/>
        </w:rPr>
        <w:t>Sở Y tế của 63 tỉnh, thành phố</w:t>
      </w:r>
    </w:p>
    <w:p w:rsidR="00671160" w:rsidRDefault="00671160" w:rsidP="00427392">
      <w:pPr>
        <w:pStyle w:val="BodyText"/>
        <w:spacing w:after="120"/>
        <w:ind w:firstLine="720"/>
        <w:rPr>
          <w:rFonts w:asciiTheme="majorHAnsi" w:hAnsiTheme="majorHAnsi" w:cstheme="majorHAnsi"/>
          <w:sz w:val="28"/>
          <w:szCs w:val="28"/>
          <w:lang w:val="es-ES"/>
        </w:rPr>
      </w:pPr>
    </w:p>
    <w:p w:rsidR="002C7FFD" w:rsidRPr="00671160" w:rsidRDefault="00FF3E90" w:rsidP="00671160">
      <w:pPr>
        <w:pStyle w:val="BodyText"/>
        <w:spacing w:after="120"/>
        <w:ind w:right="141" w:firstLine="720"/>
        <w:rPr>
          <w:rFonts w:asciiTheme="majorHAnsi" w:hAnsiTheme="majorHAnsi" w:cstheme="majorHAnsi"/>
          <w:sz w:val="28"/>
          <w:szCs w:val="28"/>
          <w:lang w:val="es-ES"/>
        </w:rPr>
      </w:pPr>
      <w:r w:rsidRPr="00427392">
        <w:rPr>
          <w:rFonts w:asciiTheme="majorHAnsi" w:hAnsiTheme="majorHAnsi" w:cstheme="majorHAnsi"/>
          <w:sz w:val="28"/>
          <w:szCs w:val="28"/>
          <w:lang w:val="es-ES"/>
        </w:rPr>
        <w:t xml:space="preserve">Thực hiện </w:t>
      </w:r>
      <w:r w:rsidR="00854C8A" w:rsidRPr="00427392">
        <w:rPr>
          <w:rFonts w:ascii="Times New Roman" w:hAnsi="Times New Roman"/>
          <w:sz w:val="28"/>
          <w:szCs w:val="28"/>
        </w:rPr>
        <w:t>Nghị quyết số 68/2013/QH13</w:t>
      </w:r>
      <w:r w:rsidR="00854C8A" w:rsidRPr="00671160">
        <w:rPr>
          <w:rFonts w:ascii="Times New Roman" w:hAnsi="Times New Roman"/>
          <w:sz w:val="28"/>
          <w:szCs w:val="28"/>
          <w:lang w:val="es-ES"/>
        </w:rPr>
        <w:t xml:space="preserve"> </w:t>
      </w:r>
      <w:r w:rsidR="00AB0DFF" w:rsidRPr="00671160">
        <w:rPr>
          <w:rFonts w:ascii="Times New Roman" w:hAnsi="Times New Roman"/>
          <w:sz w:val="28"/>
          <w:szCs w:val="28"/>
          <w:lang w:val="es-ES"/>
        </w:rPr>
        <w:t xml:space="preserve">của Quốc hội </w:t>
      </w:r>
      <w:r w:rsidR="00854C8A" w:rsidRPr="00671160">
        <w:rPr>
          <w:rFonts w:ascii="Times New Roman" w:hAnsi="Times New Roman"/>
          <w:sz w:val="28"/>
          <w:szCs w:val="28"/>
          <w:lang w:val="es-ES"/>
        </w:rPr>
        <w:t>ngày 29/11/2013</w:t>
      </w:r>
      <w:r w:rsidR="00AB0DFF" w:rsidRPr="00671160">
        <w:rPr>
          <w:rFonts w:ascii="Times New Roman" w:hAnsi="Times New Roman"/>
          <w:sz w:val="28"/>
          <w:szCs w:val="28"/>
          <w:lang w:val="es-ES"/>
        </w:rPr>
        <w:t xml:space="preserve">, Luật </w:t>
      </w:r>
      <w:r w:rsidR="00AB0DFF" w:rsidRPr="00427392">
        <w:rPr>
          <w:rFonts w:asciiTheme="majorHAnsi" w:hAnsiTheme="majorHAnsi" w:cstheme="majorHAnsi"/>
          <w:sz w:val="28"/>
          <w:szCs w:val="28"/>
          <w:lang w:val="es-ES"/>
        </w:rPr>
        <w:t xml:space="preserve">sửa đổi, bổ sung một số điều của Luật Bảo hiểm y tế số 46/2014/QH13 </w:t>
      </w:r>
      <w:r w:rsidR="00427392">
        <w:rPr>
          <w:rFonts w:asciiTheme="majorHAnsi" w:hAnsiTheme="majorHAnsi" w:cstheme="majorHAnsi"/>
          <w:sz w:val="28"/>
          <w:szCs w:val="28"/>
          <w:lang w:val="es-ES"/>
        </w:rPr>
        <w:t xml:space="preserve">của Quốc hội </w:t>
      </w:r>
      <w:r w:rsidR="00AB0DFF" w:rsidRPr="00427392">
        <w:rPr>
          <w:rFonts w:asciiTheme="majorHAnsi" w:hAnsiTheme="majorHAnsi" w:cstheme="majorHAnsi"/>
          <w:sz w:val="28"/>
          <w:szCs w:val="28"/>
          <w:lang w:val="es-ES"/>
        </w:rPr>
        <w:t>ngày 13/6/2014</w:t>
      </w:r>
      <w:r w:rsidR="00854C8A" w:rsidRPr="00671160">
        <w:rPr>
          <w:rFonts w:ascii="Times New Roman" w:hAnsi="Times New Roman"/>
          <w:sz w:val="28"/>
          <w:szCs w:val="28"/>
          <w:lang w:val="es-ES"/>
        </w:rPr>
        <w:t xml:space="preserve"> </w:t>
      </w:r>
      <w:r w:rsidR="00AB0DFF" w:rsidRPr="00671160">
        <w:rPr>
          <w:rFonts w:ascii="Times New Roman" w:hAnsi="Times New Roman"/>
          <w:sz w:val="28"/>
          <w:szCs w:val="28"/>
          <w:lang w:val="es-ES"/>
        </w:rPr>
        <w:t xml:space="preserve">và </w:t>
      </w:r>
      <w:r w:rsidR="00427392">
        <w:rPr>
          <w:rFonts w:asciiTheme="majorHAnsi" w:hAnsiTheme="majorHAnsi" w:cstheme="majorHAnsi"/>
          <w:sz w:val="28"/>
          <w:szCs w:val="28"/>
          <w:lang w:val="es-ES"/>
        </w:rPr>
        <w:t>Q</w:t>
      </w:r>
      <w:r w:rsidRPr="00427392">
        <w:rPr>
          <w:rFonts w:asciiTheme="majorHAnsi" w:hAnsiTheme="majorHAnsi" w:cstheme="majorHAnsi"/>
          <w:sz w:val="28"/>
          <w:szCs w:val="28"/>
          <w:lang w:val="es-ES"/>
        </w:rPr>
        <w:t xml:space="preserve">uyết định số 1935/QĐ-BYT ngày 22/5/2015 của Bộ Y tế về việc phê duyệt Kế hoạch tổng thể xây dựng </w:t>
      </w:r>
      <w:r w:rsidR="000C0898">
        <w:rPr>
          <w:rFonts w:asciiTheme="majorHAnsi" w:hAnsiTheme="majorHAnsi" w:cstheme="majorHAnsi"/>
          <w:sz w:val="28"/>
          <w:szCs w:val="28"/>
          <w:lang w:val="es-ES"/>
        </w:rPr>
        <w:t>G</w:t>
      </w:r>
      <w:r w:rsidRPr="00427392">
        <w:rPr>
          <w:rFonts w:asciiTheme="majorHAnsi" w:hAnsiTheme="majorHAnsi" w:cstheme="majorHAnsi"/>
          <w:sz w:val="28"/>
          <w:szCs w:val="28"/>
          <w:lang w:val="es-ES"/>
        </w:rPr>
        <w:t xml:space="preserve">ói dịch vụ y tế cơ bản </w:t>
      </w:r>
      <w:r w:rsidR="002075C3">
        <w:rPr>
          <w:rFonts w:asciiTheme="majorHAnsi" w:hAnsiTheme="majorHAnsi" w:cstheme="majorHAnsi"/>
          <w:sz w:val="28"/>
          <w:szCs w:val="28"/>
          <w:lang w:val="es-ES"/>
        </w:rPr>
        <w:t xml:space="preserve">do quỹ bảo hiểm y tế </w:t>
      </w:r>
      <w:r w:rsidRPr="00427392">
        <w:rPr>
          <w:rFonts w:asciiTheme="majorHAnsi" w:hAnsiTheme="majorHAnsi" w:cstheme="majorHAnsi"/>
          <w:sz w:val="28"/>
          <w:szCs w:val="28"/>
          <w:lang w:val="es-ES"/>
        </w:rPr>
        <w:t>chi trả tại Việt Nam</w:t>
      </w:r>
      <w:r w:rsidRPr="00671160">
        <w:rPr>
          <w:rFonts w:asciiTheme="majorHAnsi" w:hAnsiTheme="majorHAnsi" w:cstheme="majorHAnsi"/>
          <w:sz w:val="28"/>
          <w:szCs w:val="28"/>
          <w:lang w:val="es-ES"/>
        </w:rPr>
        <w:t>,</w:t>
      </w:r>
      <w:r w:rsidR="00671160">
        <w:rPr>
          <w:rFonts w:asciiTheme="majorHAnsi" w:hAnsiTheme="majorHAnsi" w:cstheme="majorHAnsi"/>
          <w:sz w:val="28"/>
          <w:szCs w:val="28"/>
          <w:lang w:val="es-ES"/>
        </w:rPr>
        <w:t xml:space="preserve"> trên cơ sở ý kiến thống nhất của các Bộ, ngành, đơn vị tham gia tại cuộc họp ngày 04/3/2017,</w:t>
      </w:r>
      <w:r w:rsidRPr="00671160">
        <w:rPr>
          <w:rFonts w:asciiTheme="majorHAnsi" w:hAnsiTheme="majorHAnsi" w:cstheme="majorHAnsi"/>
          <w:sz w:val="28"/>
          <w:szCs w:val="28"/>
          <w:lang w:val="es-ES"/>
        </w:rPr>
        <w:t xml:space="preserve"> </w:t>
      </w:r>
      <w:r w:rsidR="00671160">
        <w:rPr>
          <w:rFonts w:asciiTheme="majorHAnsi" w:hAnsiTheme="majorHAnsi" w:cstheme="majorHAnsi"/>
          <w:sz w:val="28"/>
          <w:szCs w:val="28"/>
          <w:lang w:val="es-ES"/>
        </w:rPr>
        <w:t>Bộ Y tế đã tổng</w:t>
      </w:r>
      <w:r w:rsidR="00AB0DFF" w:rsidRPr="00671160">
        <w:rPr>
          <w:rFonts w:asciiTheme="majorHAnsi" w:hAnsiTheme="majorHAnsi" w:cstheme="majorHAnsi"/>
          <w:sz w:val="28"/>
          <w:szCs w:val="28"/>
          <w:lang w:val="es-ES"/>
        </w:rPr>
        <w:t xml:space="preserve"> hợp</w:t>
      </w:r>
      <w:r w:rsidR="00671160">
        <w:rPr>
          <w:rFonts w:asciiTheme="majorHAnsi" w:hAnsiTheme="majorHAnsi" w:cstheme="majorHAnsi"/>
          <w:sz w:val="28"/>
          <w:szCs w:val="28"/>
          <w:lang w:val="es-ES"/>
        </w:rPr>
        <w:t xml:space="preserve"> các góp ý và hoàn thiện dự thảo Thông tư quy định về Gói</w:t>
      </w:r>
      <w:r w:rsidR="002075C3" w:rsidRPr="00427392">
        <w:rPr>
          <w:rFonts w:asciiTheme="majorHAnsi" w:hAnsiTheme="majorHAnsi" w:cstheme="majorHAnsi"/>
          <w:sz w:val="28"/>
          <w:szCs w:val="28"/>
          <w:lang w:val="es-ES"/>
        </w:rPr>
        <w:t xml:space="preserve"> dịch vụ y tế cơ bản </w:t>
      </w:r>
      <w:r w:rsidR="002075C3">
        <w:rPr>
          <w:rFonts w:asciiTheme="majorHAnsi" w:hAnsiTheme="majorHAnsi" w:cstheme="majorHAnsi"/>
          <w:sz w:val="28"/>
          <w:szCs w:val="28"/>
          <w:lang w:val="es-ES"/>
        </w:rPr>
        <w:t xml:space="preserve">do quỹ bảo hiểm y tế </w:t>
      </w:r>
      <w:r w:rsidR="005C00B1">
        <w:rPr>
          <w:rFonts w:asciiTheme="majorHAnsi" w:hAnsiTheme="majorHAnsi" w:cstheme="majorHAnsi"/>
          <w:sz w:val="28"/>
          <w:szCs w:val="28"/>
          <w:lang w:val="es-ES"/>
        </w:rPr>
        <w:t>chi trả.</w:t>
      </w:r>
    </w:p>
    <w:p w:rsidR="00C16B4C" w:rsidRPr="00671160" w:rsidRDefault="000C5B0D" w:rsidP="00671160">
      <w:pPr>
        <w:pStyle w:val="BodyText"/>
        <w:spacing w:after="120"/>
        <w:ind w:right="141" w:firstLine="720"/>
        <w:rPr>
          <w:rFonts w:asciiTheme="majorHAnsi" w:hAnsiTheme="majorHAnsi" w:cstheme="majorHAnsi"/>
          <w:sz w:val="28"/>
          <w:szCs w:val="28"/>
          <w:lang w:val="es-ES"/>
        </w:rPr>
      </w:pPr>
      <w:r w:rsidRPr="00671160">
        <w:rPr>
          <w:rFonts w:asciiTheme="majorHAnsi" w:hAnsiTheme="majorHAnsi" w:cstheme="majorHAnsi"/>
          <w:sz w:val="28"/>
          <w:szCs w:val="28"/>
          <w:lang w:val="es-ES"/>
        </w:rPr>
        <w:t xml:space="preserve">Để </w:t>
      </w:r>
      <w:r w:rsidR="002075C3" w:rsidRPr="00671160">
        <w:rPr>
          <w:rFonts w:asciiTheme="majorHAnsi" w:hAnsiTheme="majorHAnsi" w:cstheme="majorHAnsi"/>
          <w:sz w:val="28"/>
          <w:szCs w:val="28"/>
          <w:lang w:val="es-ES"/>
        </w:rPr>
        <w:t>có thể sớm ban hành</w:t>
      </w:r>
      <w:r w:rsidRPr="00671160">
        <w:rPr>
          <w:rFonts w:asciiTheme="majorHAnsi" w:hAnsiTheme="majorHAnsi" w:cstheme="majorHAnsi"/>
          <w:sz w:val="28"/>
          <w:szCs w:val="28"/>
          <w:lang w:val="es-ES"/>
        </w:rPr>
        <w:t xml:space="preserve"> Thông tư</w:t>
      </w:r>
      <w:r w:rsidR="00671160">
        <w:rPr>
          <w:rFonts w:asciiTheme="majorHAnsi" w:hAnsiTheme="majorHAnsi" w:cstheme="majorHAnsi"/>
          <w:sz w:val="28"/>
          <w:szCs w:val="28"/>
          <w:lang w:val="es-ES"/>
        </w:rPr>
        <w:t xml:space="preserve"> theo chỉ đạo của Bộ trưởng</w:t>
      </w:r>
      <w:r w:rsidRPr="00671160">
        <w:rPr>
          <w:rFonts w:asciiTheme="majorHAnsi" w:hAnsiTheme="majorHAnsi" w:cstheme="majorHAnsi"/>
          <w:sz w:val="28"/>
          <w:szCs w:val="28"/>
          <w:lang w:val="es-ES"/>
        </w:rPr>
        <w:t xml:space="preserve">, </w:t>
      </w:r>
      <w:r w:rsidR="00AB2C51">
        <w:rPr>
          <w:rFonts w:asciiTheme="majorHAnsi" w:hAnsiTheme="majorHAnsi" w:cstheme="majorHAnsi"/>
          <w:sz w:val="28"/>
          <w:szCs w:val="28"/>
          <w:lang w:val="es-ES"/>
        </w:rPr>
        <w:t>Vụ Kế hoạch T</w:t>
      </w:r>
      <w:r w:rsidR="00671160">
        <w:rPr>
          <w:rFonts w:asciiTheme="majorHAnsi" w:hAnsiTheme="majorHAnsi" w:cstheme="majorHAnsi"/>
          <w:sz w:val="28"/>
          <w:szCs w:val="28"/>
          <w:lang w:val="es-ES"/>
        </w:rPr>
        <w:t>ài chính</w:t>
      </w:r>
      <w:r w:rsidRPr="00671160">
        <w:rPr>
          <w:rFonts w:asciiTheme="majorHAnsi" w:hAnsiTheme="majorHAnsi" w:cstheme="majorHAnsi"/>
          <w:sz w:val="28"/>
          <w:szCs w:val="28"/>
          <w:lang w:val="es-ES"/>
        </w:rPr>
        <w:t xml:space="preserve"> đề nghị </w:t>
      </w:r>
      <w:r w:rsidR="00671160">
        <w:rPr>
          <w:rFonts w:asciiTheme="majorHAnsi" w:hAnsiTheme="majorHAnsi" w:cstheme="majorHAnsi"/>
          <w:sz w:val="28"/>
          <w:szCs w:val="28"/>
          <w:lang w:val="es-ES"/>
        </w:rPr>
        <w:t>các Sở Y tế</w:t>
      </w:r>
      <w:r w:rsidR="002C7FFD" w:rsidRPr="00671160">
        <w:rPr>
          <w:rFonts w:asciiTheme="majorHAnsi" w:hAnsiTheme="majorHAnsi" w:cstheme="majorHAnsi"/>
          <w:sz w:val="28"/>
          <w:szCs w:val="28"/>
          <w:lang w:val="es-ES"/>
        </w:rPr>
        <w:t xml:space="preserve"> </w:t>
      </w:r>
      <w:r w:rsidR="007A205C" w:rsidRPr="00671160">
        <w:rPr>
          <w:rFonts w:asciiTheme="majorHAnsi" w:hAnsiTheme="majorHAnsi" w:cstheme="majorHAnsi"/>
          <w:sz w:val="28"/>
          <w:szCs w:val="28"/>
          <w:lang w:val="es-ES"/>
        </w:rPr>
        <w:t xml:space="preserve">đóng góp </w:t>
      </w:r>
      <w:r w:rsidRPr="00671160">
        <w:rPr>
          <w:rFonts w:asciiTheme="majorHAnsi" w:hAnsiTheme="majorHAnsi" w:cstheme="majorHAnsi"/>
          <w:sz w:val="28"/>
          <w:szCs w:val="28"/>
          <w:lang w:val="es-ES"/>
        </w:rPr>
        <w:t xml:space="preserve">ý kiến về </w:t>
      </w:r>
      <w:r w:rsidR="002075C3" w:rsidRPr="00671160">
        <w:rPr>
          <w:rFonts w:asciiTheme="majorHAnsi" w:hAnsiTheme="majorHAnsi" w:cstheme="majorHAnsi"/>
          <w:sz w:val="28"/>
          <w:szCs w:val="28"/>
          <w:lang w:val="es-ES"/>
        </w:rPr>
        <w:t>1) N</w:t>
      </w:r>
      <w:r w:rsidRPr="00671160">
        <w:rPr>
          <w:rFonts w:asciiTheme="majorHAnsi" w:hAnsiTheme="majorHAnsi" w:cstheme="majorHAnsi"/>
          <w:sz w:val="28"/>
          <w:szCs w:val="28"/>
          <w:lang w:val="es-ES"/>
        </w:rPr>
        <w:t xml:space="preserve">ội dung </w:t>
      </w:r>
      <w:r w:rsidR="002075C3" w:rsidRPr="00671160">
        <w:rPr>
          <w:rFonts w:asciiTheme="majorHAnsi" w:hAnsiTheme="majorHAnsi" w:cstheme="majorHAnsi"/>
          <w:sz w:val="28"/>
          <w:szCs w:val="28"/>
          <w:lang w:val="es-ES"/>
        </w:rPr>
        <w:t xml:space="preserve">chi tiết của </w:t>
      </w:r>
      <w:r w:rsidR="007A205C" w:rsidRPr="00671160">
        <w:rPr>
          <w:rFonts w:asciiTheme="majorHAnsi" w:hAnsiTheme="majorHAnsi" w:cstheme="majorHAnsi"/>
          <w:sz w:val="28"/>
          <w:szCs w:val="28"/>
          <w:lang w:val="es-ES"/>
        </w:rPr>
        <w:t>d</w:t>
      </w:r>
      <w:r w:rsidRPr="00671160">
        <w:rPr>
          <w:rFonts w:asciiTheme="majorHAnsi" w:hAnsiTheme="majorHAnsi" w:cstheme="majorHAnsi"/>
          <w:sz w:val="28"/>
          <w:szCs w:val="28"/>
          <w:lang w:val="es-ES"/>
        </w:rPr>
        <w:t>ự thảo Thông tư</w:t>
      </w:r>
      <w:r w:rsidR="002075C3" w:rsidRPr="00671160">
        <w:rPr>
          <w:rFonts w:asciiTheme="majorHAnsi" w:hAnsiTheme="majorHAnsi" w:cstheme="majorHAnsi"/>
          <w:sz w:val="28"/>
          <w:szCs w:val="28"/>
          <w:lang w:val="es-ES"/>
        </w:rPr>
        <w:t xml:space="preserve">; 2) Các phụ lục của Thông tư về dịch vụ kỹ thuật và danh mục thuốc </w:t>
      </w:r>
      <w:r w:rsidR="00FF14D1" w:rsidRPr="00671160">
        <w:rPr>
          <w:rFonts w:asciiTheme="majorHAnsi" w:hAnsiTheme="majorHAnsi" w:cstheme="majorHAnsi"/>
          <w:sz w:val="28"/>
          <w:szCs w:val="28"/>
          <w:lang w:val="es-ES"/>
        </w:rPr>
        <w:t>(</w:t>
      </w:r>
      <w:r w:rsidR="002C7FFD" w:rsidRPr="00671160">
        <w:rPr>
          <w:rFonts w:asciiTheme="majorHAnsi" w:hAnsiTheme="majorHAnsi" w:cstheme="majorHAnsi"/>
          <w:sz w:val="28"/>
          <w:szCs w:val="28"/>
          <w:lang w:val="es-ES"/>
        </w:rPr>
        <w:t>Chi tiết</w:t>
      </w:r>
      <w:r w:rsidR="00671160" w:rsidRPr="00671160">
        <w:rPr>
          <w:rFonts w:asciiTheme="majorHAnsi" w:hAnsiTheme="majorHAnsi" w:cstheme="majorHAnsi"/>
          <w:sz w:val="28"/>
          <w:szCs w:val="28"/>
          <w:lang w:val="es-ES"/>
        </w:rPr>
        <w:t xml:space="preserve"> gửi kèm</w:t>
      </w:r>
      <w:r w:rsidR="002C7FFD" w:rsidRPr="00671160">
        <w:rPr>
          <w:rFonts w:asciiTheme="majorHAnsi" w:hAnsiTheme="majorHAnsi" w:cstheme="majorHAnsi"/>
          <w:sz w:val="28"/>
          <w:szCs w:val="28"/>
          <w:lang w:val="es-ES"/>
        </w:rPr>
        <w:t xml:space="preserve"> xin gửi kèm theo</w:t>
      </w:r>
      <w:r w:rsidR="00FF14D1" w:rsidRPr="00671160">
        <w:rPr>
          <w:rFonts w:asciiTheme="majorHAnsi" w:hAnsiTheme="majorHAnsi" w:cstheme="majorHAnsi"/>
          <w:sz w:val="28"/>
          <w:szCs w:val="28"/>
          <w:lang w:val="es-ES"/>
        </w:rPr>
        <w:t>)</w:t>
      </w:r>
      <w:r w:rsidRPr="00671160">
        <w:rPr>
          <w:rFonts w:asciiTheme="majorHAnsi" w:hAnsiTheme="majorHAnsi" w:cstheme="majorHAnsi"/>
          <w:sz w:val="28"/>
          <w:szCs w:val="28"/>
          <w:lang w:val="es-ES"/>
        </w:rPr>
        <w:t>.</w:t>
      </w:r>
      <w:r w:rsidR="00C16B4C" w:rsidRPr="00671160">
        <w:rPr>
          <w:rFonts w:asciiTheme="majorHAnsi" w:hAnsiTheme="majorHAnsi" w:cstheme="majorHAnsi"/>
          <w:sz w:val="28"/>
          <w:szCs w:val="28"/>
          <w:lang w:val="es-ES"/>
        </w:rPr>
        <w:t xml:space="preserve"> </w:t>
      </w:r>
    </w:p>
    <w:p w:rsidR="000C5B0D" w:rsidRPr="00671160" w:rsidRDefault="000C5B0D" w:rsidP="00671160">
      <w:pPr>
        <w:pStyle w:val="BodyText"/>
        <w:spacing w:after="120"/>
        <w:ind w:right="141" w:firstLine="720"/>
        <w:rPr>
          <w:rFonts w:asciiTheme="majorHAnsi" w:hAnsiTheme="majorHAnsi" w:cstheme="majorHAnsi"/>
          <w:sz w:val="28"/>
          <w:szCs w:val="28"/>
          <w:lang w:val="es-ES"/>
        </w:rPr>
      </w:pPr>
      <w:r w:rsidRPr="00671160">
        <w:rPr>
          <w:rFonts w:asciiTheme="majorHAnsi" w:hAnsiTheme="majorHAnsi" w:cstheme="majorHAnsi"/>
          <w:sz w:val="28"/>
          <w:szCs w:val="28"/>
          <w:lang w:val="es-ES"/>
        </w:rPr>
        <w:t>Ý kiến</w:t>
      </w:r>
      <w:r w:rsidR="00671160" w:rsidRPr="00671160">
        <w:rPr>
          <w:rFonts w:asciiTheme="majorHAnsi" w:hAnsiTheme="majorHAnsi" w:cstheme="majorHAnsi"/>
          <w:sz w:val="28"/>
          <w:szCs w:val="28"/>
          <w:lang w:val="es-ES"/>
        </w:rPr>
        <w:t xml:space="preserve"> góp ý bằng</w:t>
      </w:r>
      <w:r w:rsidR="00671160">
        <w:rPr>
          <w:rFonts w:asciiTheme="majorHAnsi" w:hAnsiTheme="majorHAnsi" w:cstheme="majorHAnsi"/>
          <w:sz w:val="28"/>
          <w:szCs w:val="28"/>
          <w:lang w:val="es-ES"/>
        </w:rPr>
        <w:t xml:space="preserve"> văn bản và file điện tử về Vụ Kế hoạch Tài</w:t>
      </w:r>
      <w:r w:rsidR="00671160" w:rsidRPr="00671160">
        <w:rPr>
          <w:rFonts w:asciiTheme="majorHAnsi" w:hAnsiTheme="majorHAnsi" w:cstheme="majorHAnsi"/>
          <w:sz w:val="28"/>
          <w:szCs w:val="28"/>
          <w:lang w:val="es-ES"/>
        </w:rPr>
        <w:t xml:space="preserve"> chính</w:t>
      </w:r>
      <w:r w:rsidR="00AB2C51">
        <w:rPr>
          <w:rFonts w:asciiTheme="majorHAnsi" w:hAnsiTheme="majorHAnsi" w:cstheme="majorHAnsi"/>
          <w:sz w:val="28"/>
          <w:szCs w:val="28"/>
          <w:lang w:val="es-ES"/>
        </w:rPr>
        <w:t xml:space="preserve">  </w:t>
      </w:r>
      <w:r w:rsidR="0092062E" w:rsidRPr="00671160">
        <w:rPr>
          <w:rFonts w:asciiTheme="majorHAnsi" w:hAnsiTheme="majorHAnsi" w:cstheme="majorHAnsi"/>
          <w:sz w:val="28"/>
          <w:szCs w:val="28"/>
          <w:lang w:val="es-ES"/>
        </w:rPr>
        <w:t xml:space="preserve"> </w:t>
      </w:r>
      <w:r w:rsidR="0092062E" w:rsidRPr="00671160">
        <w:rPr>
          <w:rFonts w:asciiTheme="majorHAnsi" w:hAnsiTheme="majorHAnsi" w:cstheme="majorHAnsi"/>
          <w:b/>
          <w:sz w:val="28"/>
          <w:szCs w:val="28"/>
          <w:u w:val="single"/>
          <w:lang w:val="es-ES"/>
        </w:rPr>
        <w:t xml:space="preserve">trước ngày </w:t>
      </w:r>
      <w:r w:rsidR="00BF363E" w:rsidRPr="00671160">
        <w:rPr>
          <w:rFonts w:asciiTheme="majorHAnsi" w:hAnsiTheme="majorHAnsi" w:cstheme="majorHAnsi"/>
          <w:b/>
          <w:sz w:val="28"/>
          <w:szCs w:val="28"/>
          <w:u w:val="single"/>
          <w:lang w:val="es-ES"/>
        </w:rPr>
        <w:t>15</w:t>
      </w:r>
      <w:r w:rsidR="002C7FFD" w:rsidRPr="00671160">
        <w:rPr>
          <w:rFonts w:asciiTheme="majorHAnsi" w:hAnsiTheme="majorHAnsi" w:cstheme="majorHAnsi"/>
          <w:b/>
          <w:sz w:val="28"/>
          <w:szCs w:val="28"/>
          <w:u w:val="single"/>
          <w:lang w:val="es-ES"/>
        </w:rPr>
        <w:t>/</w:t>
      </w:r>
      <w:r w:rsidR="002075C3" w:rsidRPr="00671160">
        <w:rPr>
          <w:rFonts w:asciiTheme="majorHAnsi" w:hAnsiTheme="majorHAnsi" w:cstheme="majorHAnsi"/>
          <w:b/>
          <w:sz w:val="28"/>
          <w:szCs w:val="28"/>
          <w:u w:val="single"/>
          <w:lang w:val="es-ES"/>
        </w:rPr>
        <w:t>3</w:t>
      </w:r>
      <w:r w:rsidR="00427392" w:rsidRPr="00671160">
        <w:rPr>
          <w:rFonts w:asciiTheme="majorHAnsi" w:hAnsiTheme="majorHAnsi" w:cstheme="majorHAnsi"/>
          <w:b/>
          <w:sz w:val="28"/>
          <w:szCs w:val="28"/>
          <w:u w:val="single"/>
          <w:lang w:val="es-ES"/>
        </w:rPr>
        <w:t>/201</w:t>
      </w:r>
      <w:r w:rsidR="002075C3" w:rsidRPr="00671160">
        <w:rPr>
          <w:rFonts w:asciiTheme="majorHAnsi" w:hAnsiTheme="majorHAnsi" w:cstheme="majorHAnsi"/>
          <w:b/>
          <w:sz w:val="28"/>
          <w:szCs w:val="28"/>
          <w:u w:val="single"/>
          <w:lang w:val="es-ES"/>
        </w:rPr>
        <w:t>7</w:t>
      </w:r>
      <w:r w:rsidR="00AB2C51">
        <w:rPr>
          <w:rFonts w:asciiTheme="majorHAnsi" w:hAnsiTheme="majorHAnsi" w:cstheme="majorHAnsi"/>
          <w:sz w:val="28"/>
          <w:szCs w:val="28"/>
          <w:lang w:val="es-ES"/>
        </w:rPr>
        <w:t xml:space="preserve"> (Phòng Quản lý phương thức chi trả, Vụ kế hoạch Tài chính, Bộ Y tế - Điện thoại: 04.62732367, E</w:t>
      </w:r>
      <w:r w:rsidR="00427392" w:rsidRPr="00671160">
        <w:rPr>
          <w:rFonts w:asciiTheme="majorHAnsi" w:hAnsiTheme="majorHAnsi" w:cstheme="majorHAnsi"/>
          <w:sz w:val="28"/>
          <w:szCs w:val="28"/>
          <w:lang w:val="es-ES"/>
        </w:rPr>
        <w:t>mail</w:t>
      </w:r>
      <w:r w:rsidR="00A857E6" w:rsidRPr="00671160">
        <w:rPr>
          <w:rFonts w:asciiTheme="majorHAnsi" w:hAnsiTheme="majorHAnsi" w:cstheme="majorHAnsi"/>
          <w:sz w:val="28"/>
          <w:szCs w:val="28"/>
          <w:lang w:val="es-ES"/>
        </w:rPr>
        <w:t>:</w:t>
      </w:r>
      <w:r w:rsidR="00427392" w:rsidRPr="00671160">
        <w:rPr>
          <w:rFonts w:asciiTheme="majorHAnsi" w:hAnsiTheme="majorHAnsi" w:cstheme="majorHAnsi"/>
          <w:sz w:val="28"/>
          <w:szCs w:val="28"/>
          <w:lang w:val="es-ES"/>
        </w:rPr>
        <w:t xml:space="preserve"> drgmohvn@gmail.com để</w:t>
      </w:r>
      <w:r w:rsidR="00AB2C51">
        <w:rPr>
          <w:rFonts w:asciiTheme="majorHAnsi" w:hAnsiTheme="majorHAnsi" w:cstheme="majorHAnsi"/>
          <w:sz w:val="28"/>
          <w:szCs w:val="28"/>
          <w:lang w:val="es-ES"/>
        </w:rPr>
        <w:t xml:space="preserve"> Vụ Kế hoạch Tài chính tổng hợp</w:t>
      </w:r>
      <w:r w:rsidR="00427392" w:rsidRPr="00671160">
        <w:rPr>
          <w:rFonts w:asciiTheme="majorHAnsi" w:hAnsiTheme="majorHAnsi" w:cstheme="majorHAnsi"/>
          <w:sz w:val="28"/>
          <w:szCs w:val="28"/>
          <w:lang w:val="es-ES"/>
        </w:rPr>
        <w:t>, bổ sung và hoàn thiện.</w:t>
      </w:r>
    </w:p>
    <w:p w:rsidR="00427392" w:rsidRDefault="00427392" w:rsidP="00AB2C51">
      <w:pPr>
        <w:pStyle w:val="BodyText"/>
        <w:spacing w:after="120"/>
        <w:ind w:right="141" w:firstLine="720"/>
        <w:rPr>
          <w:rFonts w:asciiTheme="majorHAnsi" w:hAnsiTheme="majorHAnsi" w:cstheme="majorHAnsi"/>
          <w:sz w:val="28"/>
          <w:szCs w:val="28"/>
          <w:lang w:val="es-ES"/>
        </w:rPr>
      </w:pPr>
      <w:r w:rsidRPr="00AB2C51">
        <w:rPr>
          <w:rFonts w:asciiTheme="majorHAnsi" w:hAnsiTheme="majorHAnsi" w:cstheme="majorHAnsi"/>
          <w:sz w:val="28"/>
          <w:szCs w:val="28"/>
          <w:lang w:val="es-ES"/>
        </w:rPr>
        <w:t>Đế</w:t>
      </w:r>
      <w:r w:rsidR="00AB2C51" w:rsidRPr="00AB2C51">
        <w:rPr>
          <w:rFonts w:asciiTheme="majorHAnsi" w:hAnsiTheme="majorHAnsi" w:cstheme="majorHAnsi"/>
          <w:sz w:val="28"/>
          <w:szCs w:val="28"/>
          <w:lang w:val="es-ES"/>
        </w:rPr>
        <w:t>n thời điểm nêu trên nếu Vụ Kế hoạch Tài chính</w:t>
      </w:r>
      <w:r w:rsidRPr="00AB2C51">
        <w:rPr>
          <w:rFonts w:asciiTheme="majorHAnsi" w:hAnsiTheme="majorHAnsi" w:cstheme="majorHAnsi"/>
          <w:sz w:val="28"/>
          <w:szCs w:val="28"/>
          <w:lang w:val="es-ES"/>
        </w:rPr>
        <w:t xml:space="preserve"> không nhận được ý kiến</w:t>
      </w:r>
      <w:r w:rsidR="00AB2C51">
        <w:rPr>
          <w:rFonts w:asciiTheme="majorHAnsi" w:hAnsiTheme="majorHAnsi" w:cstheme="majorHAnsi"/>
          <w:sz w:val="28"/>
          <w:szCs w:val="28"/>
          <w:lang w:val="es-ES"/>
        </w:rPr>
        <w:t xml:space="preserve"> thì được hiểu là Sở Y tế đồng ý với các bội dung của dự thảo</w:t>
      </w:r>
      <w:r w:rsidRPr="00AB2C51">
        <w:rPr>
          <w:rFonts w:asciiTheme="majorHAnsi" w:hAnsiTheme="majorHAnsi" w:cstheme="majorHAnsi"/>
          <w:sz w:val="28"/>
          <w:szCs w:val="28"/>
          <w:lang w:val="es-ES"/>
        </w:rPr>
        <w:t>.</w:t>
      </w:r>
    </w:p>
    <w:p w:rsidR="00AB2C51" w:rsidRPr="00AB2C51" w:rsidRDefault="00AB2C51" w:rsidP="00AB2C51">
      <w:pPr>
        <w:pStyle w:val="BodyText"/>
        <w:spacing w:after="120"/>
        <w:ind w:right="141" w:firstLine="720"/>
        <w:rPr>
          <w:rFonts w:asciiTheme="majorHAnsi" w:hAnsiTheme="majorHAnsi" w:cstheme="majorHAnsi"/>
          <w:sz w:val="28"/>
          <w:szCs w:val="28"/>
          <w:lang w:val="es-ES"/>
        </w:rPr>
      </w:pPr>
      <w:r>
        <w:rPr>
          <w:rFonts w:asciiTheme="majorHAnsi" w:hAnsiTheme="majorHAnsi" w:cstheme="majorHAnsi"/>
          <w:sz w:val="28"/>
          <w:szCs w:val="28"/>
          <w:lang w:val="es-ES"/>
        </w:rPr>
        <w:t>Trân trọng cảm ơn./.</w:t>
      </w:r>
    </w:p>
    <w:p w:rsidR="00FF3E90" w:rsidRPr="00C57DE2" w:rsidRDefault="00FF3E90" w:rsidP="00FF3E90">
      <w:pPr>
        <w:pStyle w:val="BodyText"/>
        <w:ind w:firstLine="720"/>
        <w:rPr>
          <w:rFonts w:ascii="Times New Roman" w:hAnsi="Times New Roman"/>
          <w:sz w:val="28"/>
          <w:szCs w:val="28"/>
          <w:lang w:val="es-ES"/>
        </w:rPr>
      </w:pPr>
    </w:p>
    <w:tbl>
      <w:tblPr>
        <w:tblW w:w="9768" w:type="dxa"/>
        <w:tblLook w:val="04A0" w:firstRow="1" w:lastRow="0" w:firstColumn="1" w:lastColumn="0" w:noHBand="0" w:noVBand="1"/>
      </w:tblPr>
      <w:tblGrid>
        <w:gridCol w:w="3258"/>
        <w:gridCol w:w="6340"/>
        <w:gridCol w:w="170"/>
      </w:tblGrid>
      <w:tr w:rsidR="00CF12D8" w:rsidRPr="00B72C74" w:rsidTr="00CF12D8">
        <w:tc>
          <w:tcPr>
            <w:tcW w:w="3258" w:type="dxa"/>
            <w:shd w:val="clear" w:color="auto" w:fill="auto"/>
          </w:tcPr>
          <w:p w:rsidR="00CF12D8" w:rsidRPr="00B72C74" w:rsidRDefault="00CF12D8" w:rsidP="007741D1">
            <w:pPr>
              <w:rPr>
                <w:b/>
                <w:i/>
                <w:sz w:val="24"/>
                <w:lang w:val="es-ES"/>
              </w:rPr>
            </w:pPr>
            <w:r w:rsidRPr="00B72C74">
              <w:rPr>
                <w:b/>
                <w:i/>
                <w:sz w:val="24"/>
                <w:lang w:val="es-ES"/>
              </w:rPr>
              <w:t>Nơi nhận:</w:t>
            </w:r>
          </w:p>
          <w:p w:rsidR="00CF12D8" w:rsidRDefault="00CF12D8" w:rsidP="00CF12D8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spacing w:after="0" w:line="240" w:lineRule="auto"/>
              <w:rPr>
                <w:sz w:val="22"/>
                <w:lang w:val="es-ES"/>
              </w:rPr>
            </w:pPr>
            <w:r w:rsidRPr="00C756CC">
              <w:rPr>
                <w:sz w:val="22"/>
                <w:lang w:val="es-ES"/>
              </w:rPr>
              <w:t>Như trên;</w:t>
            </w:r>
          </w:p>
          <w:p w:rsidR="00CF12D8" w:rsidRPr="00C756CC" w:rsidRDefault="00CF12D8" w:rsidP="00CF12D8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spacing w:after="0" w:line="240" w:lineRule="auto"/>
              <w:rPr>
                <w:sz w:val="22"/>
                <w:lang w:val="es-ES"/>
              </w:rPr>
            </w:pPr>
            <w:r>
              <w:rPr>
                <w:sz w:val="22"/>
                <w:lang w:val="es-ES"/>
              </w:rPr>
              <w:t>Bộ trưởng (để b/c);</w:t>
            </w:r>
          </w:p>
          <w:p w:rsidR="00CF12D8" w:rsidRDefault="00CF12D8" w:rsidP="00CF12D8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spacing w:after="0" w:line="240" w:lineRule="auto"/>
              <w:rPr>
                <w:sz w:val="22"/>
                <w:lang w:val="es-ES"/>
              </w:rPr>
            </w:pPr>
            <w:r w:rsidRPr="00C756CC">
              <w:rPr>
                <w:sz w:val="22"/>
                <w:lang w:val="es-ES"/>
              </w:rPr>
              <w:t>TT Phạm Lê Tuấn (để b/c);</w:t>
            </w:r>
          </w:p>
          <w:p w:rsidR="00CF12D8" w:rsidRPr="00CF12D8" w:rsidRDefault="00CF12D8" w:rsidP="00CF12D8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spacing w:after="0" w:line="240" w:lineRule="auto"/>
              <w:rPr>
                <w:sz w:val="22"/>
                <w:lang w:val="es-ES"/>
              </w:rPr>
            </w:pPr>
            <w:r>
              <w:rPr>
                <w:sz w:val="22"/>
                <w:lang w:val="es-ES"/>
              </w:rPr>
              <w:t xml:space="preserve">Vụ trưởng Vụ KHTC </w:t>
            </w:r>
            <w:bookmarkStart w:id="0" w:name="_GoBack"/>
            <w:bookmarkEnd w:id="0"/>
            <w:r>
              <w:rPr>
                <w:sz w:val="22"/>
                <w:lang w:val="es-ES"/>
              </w:rPr>
              <w:t>(để b/c);</w:t>
            </w:r>
          </w:p>
          <w:p w:rsidR="00CF12D8" w:rsidRPr="00C756CC" w:rsidRDefault="00CF12D8" w:rsidP="00CF12D8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spacing w:after="0" w:line="240" w:lineRule="auto"/>
              <w:rPr>
                <w:sz w:val="22"/>
                <w:lang w:val="es-ES"/>
              </w:rPr>
            </w:pPr>
            <w:r w:rsidRPr="00C756CC">
              <w:rPr>
                <w:sz w:val="22"/>
                <w:lang w:val="es-ES"/>
              </w:rPr>
              <w:t>Lưu VT, KHTC7.</w:t>
            </w:r>
          </w:p>
          <w:p w:rsidR="00CF12D8" w:rsidRPr="00B72C74" w:rsidRDefault="00CF12D8" w:rsidP="007741D1">
            <w:pPr>
              <w:rPr>
                <w:lang w:val="es-ES"/>
              </w:rPr>
            </w:pPr>
          </w:p>
        </w:tc>
        <w:tc>
          <w:tcPr>
            <w:tcW w:w="6510" w:type="dxa"/>
            <w:gridSpan w:val="2"/>
            <w:shd w:val="clear" w:color="auto" w:fill="auto"/>
          </w:tcPr>
          <w:p w:rsidR="00CF12D8" w:rsidRPr="00024D8E" w:rsidRDefault="00CF12D8" w:rsidP="00CF12D8">
            <w:pPr>
              <w:spacing w:after="0"/>
              <w:jc w:val="center"/>
              <w:rPr>
                <w:b/>
                <w:sz w:val="24"/>
                <w:szCs w:val="26"/>
                <w:lang w:val="es-ES"/>
              </w:rPr>
            </w:pPr>
            <w:r w:rsidRPr="00024D8E">
              <w:rPr>
                <w:b/>
                <w:sz w:val="24"/>
                <w:szCs w:val="26"/>
                <w:lang w:val="es-ES"/>
              </w:rPr>
              <w:t>TL. BỘ TRƯỞNG</w:t>
            </w:r>
          </w:p>
          <w:p w:rsidR="00CF12D8" w:rsidRPr="00024D8E" w:rsidRDefault="00CF12D8" w:rsidP="00CF12D8">
            <w:pPr>
              <w:spacing w:after="0"/>
              <w:jc w:val="center"/>
              <w:rPr>
                <w:b/>
                <w:sz w:val="24"/>
                <w:szCs w:val="26"/>
                <w:lang w:val="es-ES"/>
              </w:rPr>
            </w:pPr>
            <w:r w:rsidRPr="00024D8E">
              <w:rPr>
                <w:b/>
                <w:sz w:val="24"/>
                <w:szCs w:val="26"/>
                <w:lang w:val="es-ES"/>
              </w:rPr>
              <w:t>KT. VỤ TRƯỞNG VỤ KẾ HOẠCH-TÀI CHÍNH</w:t>
            </w:r>
          </w:p>
          <w:p w:rsidR="00CF12D8" w:rsidRPr="00024D8E" w:rsidRDefault="00CF12D8" w:rsidP="00CF12D8">
            <w:pPr>
              <w:spacing w:after="0"/>
              <w:jc w:val="center"/>
              <w:rPr>
                <w:b/>
                <w:sz w:val="26"/>
                <w:szCs w:val="26"/>
                <w:lang w:val="es-ES"/>
              </w:rPr>
            </w:pPr>
            <w:r w:rsidRPr="00024D8E">
              <w:rPr>
                <w:b/>
                <w:sz w:val="26"/>
                <w:szCs w:val="26"/>
                <w:lang w:val="es-ES"/>
              </w:rPr>
              <w:t>PHÓ VỤ TRƯỞNG</w:t>
            </w:r>
          </w:p>
          <w:p w:rsidR="00CF12D8" w:rsidRPr="000B755F" w:rsidRDefault="00CF12D8" w:rsidP="007741D1">
            <w:pPr>
              <w:jc w:val="center"/>
              <w:rPr>
                <w:b/>
                <w:sz w:val="24"/>
                <w:szCs w:val="24"/>
                <w:lang w:val="es-ES"/>
              </w:rPr>
            </w:pPr>
          </w:p>
          <w:p w:rsidR="00CF12D8" w:rsidRPr="000B755F" w:rsidRDefault="00CF12D8" w:rsidP="007741D1">
            <w:pPr>
              <w:jc w:val="center"/>
              <w:rPr>
                <w:b/>
                <w:sz w:val="24"/>
                <w:szCs w:val="24"/>
                <w:lang w:val="es-ES"/>
              </w:rPr>
            </w:pPr>
          </w:p>
          <w:p w:rsidR="00CF12D8" w:rsidRDefault="00CF12D8" w:rsidP="007741D1">
            <w:pPr>
              <w:jc w:val="center"/>
              <w:rPr>
                <w:b/>
                <w:sz w:val="24"/>
                <w:szCs w:val="24"/>
                <w:lang w:val="es-ES"/>
              </w:rPr>
            </w:pPr>
          </w:p>
          <w:p w:rsidR="00CF12D8" w:rsidRPr="000B755F" w:rsidRDefault="00CF12D8" w:rsidP="007741D1">
            <w:pPr>
              <w:jc w:val="center"/>
              <w:rPr>
                <w:b/>
                <w:sz w:val="24"/>
                <w:szCs w:val="24"/>
                <w:lang w:val="es-ES"/>
              </w:rPr>
            </w:pPr>
          </w:p>
          <w:p w:rsidR="00CF12D8" w:rsidRPr="00840690" w:rsidRDefault="00CF12D8" w:rsidP="007741D1">
            <w:pPr>
              <w:jc w:val="center"/>
              <w:rPr>
                <w:szCs w:val="28"/>
                <w:lang w:val="es-ES"/>
              </w:rPr>
            </w:pPr>
            <w:r>
              <w:rPr>
                <w:b/>
                <w:szCs w:val="28"/>
                <w:lang w:val="es-ES"/>
              </w:rPr>
              <w:t>Lê Thành Công</w:t>
            </w:r>
          </w:p>
        </w:tc>
      </w:tr>
      <w:tr w:rsidR="00FF3E90" w:rsidRPr="00671160" w:rsidTr="00CF12D8">
        <w:tblPrEx>
          <w:tblLook w:val="0000" w:firstRow="0" w:lastRow="0" w:firstColumn="0" w:lastColumn="0" w:noHBand="0" w:noVBand="0"/>
        </w:tblPrEx>
        <w:trPr>
          <w:gridAfter w:val="1"/>
          <w:wAfter w:w="170" w:type="dxa"/>
        </w:trPr>
        <w:tc>
          <w:tcPr>
            <w:tcW w:w="3258" w:type="dxa"/>
          </w:tcPr>
          <w:p w:rsidR="00FF3E90" w:rsidRPr="00111BE9" w:rsidRDefault="00FF3E90" w:rsidP="00B56EA7">
            <w:pPr>
              <w:spacing w:after="0" w:line="240" w:lineRule="exact"/>
              <w:ind w:left="720"/>
              <w:jc w:val="both"/>
              <w:rPr>
                <w:lang w:val="pt-BR"/>
              </w:rPr>
            </w:pPr>
          </w:p>
        </w:tc>
        <w:tc>
          <w:tcPr>
            <w:tcW w:w="6340" w:type="dxa"/>
          </w:tcPr>
          <w:p w:rsidR="00FF3E90" w:rsidRPr="00111BE9" w:rsidRDefault="00FF3E90" w:rsidP="00427392">
            <w:pPr>
              <w:pStyle w:val="Heading3"/>
              <w:rPr>
                <w:rFonts w:ascii="Times New Roman" w:hAnsi="Times New Roman"/>
                <w:sz w:val="28"/>
                <w:szCs w:val="28"/>
                <w:lang w:val="pt-BR" w:eastAsia="en-US"/>
              </w:rPr>
            </w:pPr>
          </w:p>
        </w:tc>
      </w:tr>
    </w:tbl>
    <w:p w:rsidR="00FF3E90" w:rsidRPr="00F71C01" w:rsidRDefault="00FF3E90" w:rsidP="00FF3E90">
      <w:pPr>
        <w:rPr>
          <w:lang w:val="vi-VN"/>
        </w:rPr>
      </w:pPr>
    </w:p>
    <w:sectPr w:rsidR="00FF3E90" w:rsidRPr="00F71C01" w:rsidSect="00DF516E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65DF"/>
    <w:multiLevelType w:val="hybridMultilevel"/>
    <w:tmpl w:val="F1747134"/>
    <w:lvl w:ilvl="0" w:tplc="16E8031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8C1688D"/>
    <w:multiLevelType w:val="hybridMultilevel"/>
    <w:tmpl w:val="7D22E1B2"/>
    <w:lvl w:ilvl="0" w:tplc="8CE6E1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E90"/>
    <w:rsid w:val="000C0898"/>
    <w:rsid w:val="000C5B0D"/>
    <w:rsid w:val="002075C3"/>
    <w:rsid w:val="002B525D"/>
    <w:rsid w:val="002C7FFD"/>
    <w:rsid w:val="00353461"/>
    <w:rsid w:val="003928EA"/>
    <w:rsid w:val="003B75AA"/>
    <w:rsid w:val="00427392"/>
    <w:rsid w:val="005410B6"/>
    <w:rsid w:val="00567CBD"/>
    <w:rsid w:val="00574C2E"/>
    <w:rsid w:val="005C00B1"/>
    <w:rsid w:val="005C0D1E"/>
    <w:rsid w:val="00671160"/>
    <w:rsid w:val="006E22F6"/>
    <w:rsid w:val="007A205C"/>
    <w:rsid w:val="007A3C51"/>
    <w:rsid w:val="00854C8A"/>
    <w:rsid w:val="00857A9A"/>
    <w:rsid w:val="00864DA2"/>
    <w:rsid w:val="0092062E"/>
    <w:rsid w:val="009B1D0B"/>
    <w:rsid w:val="00A342F0"/>
    <w:rsid w:val="00A857E6"/>
    <w:rsid w:val="00AB0DFF"/>
    <w:rsid w:val="00AB2C51"/>
    <w:rsid w:val="00BA602B"/>
    <w:rsid w:val="00BF363E"/>
    <w:rsid w:val="00C16B4C"/>
    <w:rsid w:val="00C94E54"/>
    <w:rsid w:val="00C96BF1"/>
    <w:rsid w:val="00CA2E1E"/>
    <w:rsid w:val="00CF12D8"/>
    <w:rsid w:val="00FE40F7"/>
    <w:rsid w:val="00FF14D1"/>
    <w:rsid w:val="00FF3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3EAB78"/>
  <w15:docId w15:val="{E896D3F2-97BC-43CF-ABCC-86C4207F4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3E90"/>
    <w:rPr>
      <w:rFonts w:eastAsia="Calibri" w:cs="Times New Roman"/>
      <w:lang w:val="en-US"/>
    </w:rPr>
  </w:style>
  <w:style w:type="paragraph" w:styleId="Heading2">
    <w:name w:val="heading 2"/>
    <w:basedOn w:val="Normal"/>
    <w:next w:val="Normal"/>
    <w:link w:val="Heading2Char"/>
    <w:qFormat/>
    <w:rsid w:val="00FF3E90"/>
    <w:pPr>
      <w:keepNext/>
      <w:spacing w:after="0" w:line="240" w:lineRule="auto"/>
      <w:jc w:val="center"/>
      <w:outlineLvl w:val="1"/>
    </w:pPr>
    <w:rPr>
      <w:rFonts w:ascii=".VnTimeH" w:eastAsia="Times New Roman" w:hAnsi=".VnTimeH"/>
      <w:b/>
      <w:sz w:val="24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FF3E90"/>
    <w:pPr>
      <w:keepNext/>
      <w:spacing w:after="0" w:line="240" w:lineRule="auto"/>
      <w:jc w:val="center"/>
      <w:outlineLvl w:val="2"/>
    </w:pPr>
    <w:rPr>
      <w:rFonts w:ascii=".VnTime" w:eastAsia="Times New Roman" w:hAnsi=".VnTime"/>
      <w:b/>
      <w:sz w:val="26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F3E90"/>
    <w:rPr>
      <w:rFonts w:ascii=".VnTimeH" w:eastAsia="Times New Roman" w:hAnsi=".VnTimeH" w:cs="Times New Roman"/>
      <w:b/>
      <w:sz w:val="24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FF3E90"/>
    <w:rPr>
      <w:rFonts w:ascii=".VnTime" w:eastAsia="Times New Roman" w:hAnsi=".VnTime" w:cs="Times New Roman"/>
      <w:b/>
      <w:sz w:val="26"/>
      <w:szCs w:val="24"/>
      <w:lang w:val="x-none" w:eastAsia="x-none"/>
    </w:rPr>
  </w:style>
  <w:style w:type="paragraph" w:styleId="BodyText">
    <w:name w:val="Body Text"/>
    <w:basedOn w:val="Normal"/>
    <w:link w:val="BodyTextChar"/>
    <w:rsid w:val="00FF3E90"/>
    <w:pPr>
      <w:spacing w:after="0" w:line="240" w:lineRule="auto"/>
      <w:jc w:val="both"/>
    </w:pPr>
    <w:rPr>
      <w:rFonts w:ascii=".VnTime" w:eastAsia="Times New Roman" w:hAnsi=".VnTime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FF3E90"/>
    <w:rPr>
      <w:rFonts w:ascii=".VnTime" w:eastAsia="Times New Roman" w:hAnsi=".VnTime" w:cs="Times New Roman"/>
      <w:sz w:val="24"/>
      <w:szCs w:val="24"/>
      <w:lang w:val="x-none" w:eastAsia="x-none"/>
    </w:rPr>
  </w:style>
  <w:style w:type="character" w:styleId="Hyperlink">
    <w:name w:val="Hyperlink"/>
    <w:uiPriority w:val="99"/>
    <w:rsid w:val="00FF3E90"/>
    <w:rPr>
      <w:color w:val="0000FF"/>
      <w:u w:val="single"/>
    </w:rPr>
  </w:style>
  <w:style w:type="table" w:styleId="TableGrid">
    <w:name w:val="Table Grid"/>
    <w:basedOn w:val="TableNormal"/>
    <w:uiPriority w:val="59"/>
    <w:rsid w:val="00FF3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10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10B6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MyPC</cp:lastModifiedBy>
  <cp:revision>9</cp:revision>
  <cp:lastPrinted>2017-03-07T02:30:00Z</cp:lastPrinted>
  <dcterms:created xsi:type="dcterms:W3CDTF">2017-03-07T02:12:00Z</dcterms:created>
  <dcterms:modified xsi:type="dcterms:W3CDTF">2017-03-10T07:34:00Z</dcterms:modified>
</cp:coreProperties>
</file>